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-495300</wp:posOffset>
            </wp:positionV>
            <wp:extent cx="1438275" cy="953770"/>
            <wp:effectExtent l="190500" t="152400" r="180975" b="132080"/>
            <wp:wrapThrough wrapText="bothSides">
              <wp:wrapPolygon edited="0">
                <wp:start x="0" y="-3451"/>
                <wp:lineTo x="-1717" y="-2157"/>
                <wp:lineTo x="-2861" y="431"/>
                <wp:lineTo x="-2861" y="18983"/>
                <wp:lineTo x="-1430" y="24160"/>
                <wp:lineTo x="0" y="24591"/>
                <wp:lineTo x="21457" y="24591"/>
                <wp:lineTo x="21743" y="24591"/>
                <wp:lineTo x="22315" y="24160"/>
                <wp:lineTo x="22887" y="24160"/>
                <wp:lineTo x="24318" y="18983"/>
                <wp:lineTo x="24318" y="1294"/>
                <wp:lineTo x="22887" y="-2589"/>
                <wp:lineTo x="21457" y="-3451"/>
                <wp:lineTo x="0" y="-3451"/>
              </wp:wrapPolygon>
            </wp:wrapThrough>
            <wp:docPr id="1" name="Picture 1" descr="http://www.terrehautetorpedoes.com/istht/_images/teamlogo_1158_131635827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ehautetorpedoes.com/istht/_images/teamlogo_1158_1316358276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</w:p>
    <w:p w:rsidR="000843B2" w:rsidRPr="00FA55AE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r w:rsidRPr="00FA55AE">
        <w:rPr>
          <w:sz w:val="32"/>
          <w:szCs w:val="32"/>
        </w:rPr>
        <w:t>Terre Haute Torpedoes</w:t>
      </w:r>
    </w:p>
    <w:p w:rsidR="000843B2" w:rsidRPr="00FA55AE" w:rsidRDefault="000843B2" w:rsidP="000843B2">
      <w:pPr>
        <w:pStyle w:val="Heading2"/>
        <w:spacing w:before="0" w:line="240" w:lineRule="auto"/>
        <w:jc w:val="center"/>
        <w:rPr>
          <w:sz w:val="28"/>
        </w:rPr>
      </w:pPr>
      <w:r w:rsidRPr="00FA55AE">
        <w:rPr>
          <w:sz w:val="28"/>
        </w:rPr>
        <w:t>Meeting of the Board of Directors</w:t>
      </w:r>
    </w:p>
    <w:p w:rsidR="000843B2" w:rsidRPr="009677D8" w:rsidRDefault="000843B2" w:rsidP="000843B2">
      <w:pPr>
        <w:pStyle w:val="Heading2"/>
        <w:spacing w:before="0" w:line="240" w:lineRule="auto"/>
        <w:jc w:val="center"/>
        <w:rPr>
          <w:b w:val="0"/>
          <w:i/>
          <w:szCs w:val="24"/>
        </w:rPr>
      </w:pPr>
      <w:r w:rsidRPr="009677D8">
        <w:rPr>
          <w:b w:val="0"/>
          <w:szCs w:val="24"/>
        </w:rPr>
        <w:t>Meeting Minutes</w:t>
      </w:r>
      <w:r w:rsidRPr="009677D8">
        <w:rPr>
          <w:szCs w:val="24"/>
        </w:rPr>
        <w:t xml:space="preserve"> </w:t>
      </w:r>
    </w:p>
    <w:sdt>
      <w:sdtPr>
        <w:rPr>
          <w:rFonts w:ascii="Arial" w:hAnsi="Arial" w:cs="Arial"/>
        </w:rPr>
        <w:alias w:val="Date"/>
        <w:tag w:val="Date"/>
        <w:id w:val="811033052"/>
        <w:placeholder>
          <w:docPart w:val="5FFFBD0EF1C44B38B9435506572BDB08"/>
        </w:placeholder>
        <w:date w:fullDate="2015-05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843B2" w:rsidRPr="009677D8" w:rsidRDefault="00270D98" w:rsidP="000843B2">
          <w:pPr>
            <w:pStyle w:val="Date"/>
            <w:spacing w:line="240" w:lineRule="auto"/>
            <w:ind w:hanging="18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May 11, 2015</w:t>
          </w:r>
        </w:p>
      </w:sdtContent>
    </w:sdt>
    <w:p w:rsidR="000843B2" w:rsidRPr="009677D8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Call to order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5228"/>
      </w:tblGrid>
      <w:tr w:rsidR="000843B2" w:rsidRPr="009677D8" w:rsidTr="00C55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rPr>
                <w:rFonts w:ascii="Arial" w:hAnsi="Arial" w:cs="Arial"/>
              </w:rPr>
            </w:pPr>
          </w:p>
        </w:tc>
      </w:tr>
    </w:tbl>
    <w:p w:rsidR="000843B2" w:rsidRPr="00BB3F26" w:rsidRDefault="000843B2" w:rsidP="000843B2">
      <w:pPr>
        <w:spacing w:line="240" w:lineRule="auto"/>
        <w:ind w:hanging="7"/>
        <w:rPr>
          <w:rFonts w:ascii="Arial" w:hAnsi="Arial" w:cs="Arial"/>
        </w:rPr>
      </w:pPr>
      <w:r w:rsidRPr="00BB3F26">
        <w:rPr>
          <w:rFonts w:ascii="Arial" w:hAnsi="Arial" w:cs="Arial"/>
        </w:rPr>
        <w:t>President Valerie Kimble called to order the Board of Directors meeting of the Terre Haute Torpedoes at</w:t>
      </w:r>
      <w:r w:rsidR="006D578E" w:rsidRPr="00BB3F26">
        <w:rPr>
          <w:rFonts w:ascii="Arial" w:hAnsi="Arial" w:cs="Arial"/>
        </w:rPr>
        <w:t xml:space="preserve"> 6:45 </w:t>
      </w:r>
      <w:r w:rsidRPr="00BB3F26">
        <w:rPr>
          <w:rFonts w:ascii="Arial" w:hAnsi="Arial" w:cs="Arial"/>
        </w:rPr>
        <w:t xml:space="preserve">pm on </w:t>
      </w:r>
      <w:sdt>
        <w:sdtPr>
          <w:rPr>
            <w:rFonts w:ascii="Arial" w:hAnsi="Arial" w:cs="Arial"/>
          </w:rPr>
          <w:alias w:val="Date"/>
          <w:tag w:val="Date"/>
          <w:id w:val="811033147"/>
          <w:placeholder>
            <w:docPart w:val="C3260254202C409D8AF19ED3FA3918B7"/>
          </w:placeholder>
          <w:date w:fullDate="2015-05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70D98" w:rsidRPr="00BB3F26">
            <w:rPr>
              <w:rFonts w:ascii="Arial" w:hAnsi="Arial" w:cs="Arial"/>
            </w:rPr>
            <w:t>May 11, 2015</w:t>
          </w:r>
        </w:sdtContent>
      </w:sdt>
      <w:r w:rsidRPr="00BB3F26">
        <w:rPr>
          <w:rFonts w:ascii="Arial" w:hAnsi="Arial" w:cs="Arial"/>
        </w:rPr>
        <w:t xml:space="preserve"> at Terre Haute </w:t>
      </w:r>
      <w:r w:rsidR="00270D98" w:rsidRPr="00BB3F26">
        <w:rPr>
          <w:rFonts w:ascii="Arial" w:hAnsi="Arial" w:cs="Arial"/>
        </w:rPr>
        <w:t xml:space="preserve">South </w:t>
      </w:r>
      <w:r w:rsidRPr="00BB3F26">
        <w:rPr>
          <w:rFonts w:ascii="Arial" w:hAnsi="Arial" w:cs="Arial"/>
        </w:rPr>
        <w:t>High School.</w:t>
      </w:r>
    </w:p>
    <w:p w:rsidR="000843B2" w:rsidRPr="00BB3F26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BB3F26">
        <w:rPr>
          <w:rFonts w:ascii="Arial" w:hAnsi="Arial" w:cs="Arial"/>
        </w:rPr>
        <w:t>Member Introductions</w:t>
      </w:r>
    </w:p>
    <w:p w:rsidR="00BB3F26" w:rsidRPr="00BB3F26" w:rsidRDefault="000843B2" w:rsidP="00BB3F26">
      <w:pPr>
        <w:pStyle w:val="Heading3"/>
        <w:rPr>
          <w:rFonts w:ascii="Arial" w:hAnsi="Arial" w:cs="Arial"/>
          <w:b w:val="0"/>
          <w:color w:val="auto"/>
        </w:rPr>
      </w:pPr>
      <w:r w:rsidRPr="00BB3F26">
        <w:rPr>
          <w:rFonts w:ascii="Arial" w:hAnsi="Arial" w:cs="Arial"/>
          <w:b w:val="0"/>
          <w:color w:val="auto"/>
        </w:rPr>
        <w:t>The following persons were present:  Executive Members; President Valerie Kimble</w:t>
      </w:r>
      <w:r w:rsidR="00270D98" w:rsidRPr="00BB3F26">
        <w:rPr>
          <w:rFonts w:ascii="Arial" w:hAnsi="Arial" w:cs="Arial"/>
          <w:b w:val="0"/>
          <w:color w:val="auto"/>
        </w:rPr>
        <w:t xml:space="preserve">, Vice President Joel </w:t>
      </w:r>
      <w:proofErr w:type="spellStart"/>
      <w:r w:rsidR="00270D98" w:rsidRPr="00BB3F26">
        <w:rPr>
          <w:rFonts w:ascii="Arial" w:hAnsi="Arial" w:cs="Arial"/>
          <w:b w:val="0"/>
          <w:color w:val="auto"/>
        </w:rPr>
        <w:t>Lauritzen</w:t>
      </w:r>
      <w:proofErr w:type="spellEnd"/>
      <w:r w:rsidR="00DD490B" w:rsidRPr="00BB3F26">
        <w:rPr>
          <w:rFonts w:ascii="Arial" w:hAnsi="Arial" w:cs="Arial"/>
          <w:b w:val="0"/>
          <w:color w:val="auto"/>
        </w:rPr>
        <w:t xml:space="preserve"> and </w:t>
      </w:r>
      <w:r w:rsidRPr="00BB3F26">
        <w:rPr>
          <w:rFonts w:ascii="Arial" w:hAnsi="Arial" w:cs="Arial"/>
          <w:b w:val="0"/>
          <w:color w:val="auto"/>
        </w:rPr>
        <w:t xml:space="preserve">Treasurer </w:t>
      </w:r>
      <w:proofErr w:type="spellStart"/>
      <w:r w:rsidRPr="00BB3F26">
        <w:rPr>
          <w:rFonts w:ascii="Arial" w:hAnsi="Arial" w:cs="Arial"/>
          <w:b w:val="0"/>
          <w:color w:val="auto"/>
        </w:rPr>
        <w:t>Jerrilynn</w:t>
      </w:r>
      <w:proofErr w:type="spellEnd"/>
      <w:r w:rsidRPr="00BB3F26">
        <w:rPr>
          <w:rFonts w:ascii="Arial" w:hAnsi="Arial" w:cs="Arial"/>
          <w:b w:val="0"/>
          <w:color w:val="auto"/>
        </w:rPr>
        <w:t xml:space="preserve"> Bayless.  Members at Large: </w:t>
      </w:r>
      <w:r w:rsidR="00270D98" w:rsidRPr="00BB3F26">
        <w:rPr>
          <w:rFonts w:ascii="Arial" w:hAnsi="Arial" w:cs="Arial"/>
          <w:b w:val="0"/>
          <w:color w:val="auto"/>
        </w:rPr>
        <w:t xml:space="preserve">David </w:t>
      </w:r>
      <w:proofErr w:type="spellStart"/>
      <w:r w:rsidR="00270D98" w:rsidRPr="00BB3F26">
        <w:rPr>
          <w:rFonts w:ascii="Arial" w:hAnsi="Arial" w:cs="Arial"/>
          <w:b w:val="0"/>
          <w:color w:val="auto"/>
        </w:rPr>
        <w:t>Breitweiser</w:t>
      </w:r>
      <w:proofErr w:type="spellEnd"/>
      <w:r w:rsidR="00270D98" w:rsidRPr="00BB3F26">
        <w:rPr>
          <w:rFonts w:ascii="Arial" w:hAnsi="Arial" w:cs="Arial"/>
          <w:b w:val="0"/>
          <w:color w:val="auto"/>
        </w:rPr>
        <w:t xml:space="preserve">, </w:t>
      </w:r>
      <w:r w:rsidRPr="00BB3F26">
        <w:rPr>
          <w:rFonts w:ascii="Arial" w:hAnsi="Arial" w:cs="Arial"/>
          <w:b w:val="0"/>
          <w:color w:val="auto"/>
        </w:rPr>
        <w:t xml:space="preserve">Ross Elliott, Lori Larsen, Lisa Moore, Bridget Roberts-Pittman, and Carlene </w:t>
      </w:r>
      <w:proofErr w:type="spellStart"/>
      <w:r w:rsidRPr="00BB3F26">
        <w:rPr>
          <w:rFonts w:ascii="Arial" w:hAnsi="Arial" w:cs="Arial"/>
          <w:b w:val="0"/>
          <w:color w:val="auto"/>
        </w:rPr>
        <w:t>Sakbun</w:t>
      </w:r>
      <w:proofErr w:type="spellEnd"/>
      <w:r w:rsidRPr="00BB3F26">
        <w:rPr>
          <w:rFonts w:ascii="Arial" w:hAnsi="Arial" w:cs="Arial"/>
          <w:b w:val="0"/>
          <w:color w:val="auto"/>
        </w:rPr>
        <w:t xml:space="preserve">.  </w:t>
      </w:r>
      <w:proofErr w:type="gramStart"/>
      <w:r w:rsidRPr="00BB3F26">
        <w:rPr>
          <w:rFonts w:ascii="Arial" w:hAnsi="Arial" w:cs="Arial"/>
          <w:b w:val="0"/>
          <w:color w:val="auto"/>
        </w:rPr>
        <w:t>Head Age Group Coach John Newhouse</w:t>
      </w:r>
      <w:r w:rsidR="00BB3F26" w:rsidRPr="00BB3F26">
        <w:rPr>
          <w:rFonts w:ascii="Arial" w:hAnsi="Arial" w:cs="Arial"/>
          <w:b w:val="0"/>
          <w:color w:val="auto"/>
        </w:rPr>
        <w:t xml:space="preserve"> and Guest Coach Dave </w:t>
      </w:r>
      <w:proofErr w:type="spellStart"/>
      <w:r w:rsidR="00BB3F26" w:rsidRPr="00BB3F26">
        <w:rPr>
          <w:rFonts w:ascii="Arial" w:hAnsi="Arial" w:cs="Arial"/>
          <w:b w:val="0"/>
          <w:color w:val="auto"/>
        </w:rPr>
        <w:t>Breid</w:t>
      </w:r>
      <w:r w:rsidR="006D578E" w:rsidRPr="00BB3F26">
        <w:rPr>
          <w:rFonts w:ascii="Arial" w:hAnsi="Arial" w:cs="Arial"/>
          <w:b w:val="0"/>
          <w:color w:val="auto"/>
        </w:rPr>
        <w:t>ing</w:t>
      </w:r>
      <w:proofErr w:type="spellEnd"/>
      <w:r w:rsidR="006D578E" w:rsidRPr="00BB3F26">
        <w:rPr>
          <w:rFonts w:ascii="Arial" w:hAnsi="Arial" w:cs="Arial"/>
          <w:b w:val="0"/>
          <w:color w:val="auto"/>
        </w:rPr>
        <w:t>.</w:t>
      </w:r>
      <w:proofErr w:type="gramEnd"/>
      <w:r w:rsidR="006D578E" w:rsidRPr="00BB3F26">
        <w:rPr>
          <w:rFonts w:ascii="Arial" w:hAnsi="Arial" w:cs="Arial"/>
          <w:b w:val="0"/>
          <w:color w:val="auto"/>
        </w:rPr>
        <w:t xml:space="preserve">  Interim Head Coach Randy Jensen</w:t>
      </w:r>
      <w:r w:rsidR="00270D98" w:rsidRPr="00BB3F26">
        <w:rPr>
          <w:rFonts w:ascii="Arial" w:hAnsi="Arial" w:cs="Arial"/>
          <w:b w:val="0"/>
          <w:color w:val="auto"/>
        </w:rPr>
        <w:t xml:space="preserve"> </w:t>
      </w:r>
      <w:r w:rsidR="006D578E" w:rsidRPr="00BB3F26">
        <w:rPr>
          <w:rFonts w:ascii="Arial" w:hAnsi="Arial" w:cs="Arial"/>
          <w:b w:val="0"/>
          <w:color w:val="auto"/>
        </w:rPr>
        <w:t xml:space="preserve">was </w:t>
      </w:r>
      <w:r w:rsidRPr="00BB3F26">
        <w:rPr>
          <w:rFonts w:ascii="Arial" w:hAnsi="Arial" w:cs="Arial"/>
          <w:b w:val="0"/>
          <w:color w:val="auto"/>
        </w:rPr>
        <w:t>absent.</w:t>
      </w:r>
    </w:p>
    <w:p w:rsidR="000843B2" w:rsidRPr="009677D8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  <w:b/>
          <w:i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before="240"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Approval of minutes from last meeting</w:t>
      </w:r>
    </w:p>
    <w:p w:rsidR="000843B2" w:rsidRPr="006D578E" w:rsidRDefault="000843B2" w:rsidP="000843B2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 w:rsidRPr="006D578E">
        <w:rPr>
          <w:rFonts w:ascii="Arial" w:hAnsi="Arial" w:cs="Arial"/>
        </w:rPr>
        <w:t xml:space="preserve">The Terre Haute Torpedoes </w:t>
      </w:r>
      <w:r w:rsidR="00270D98" w:rsidRPr="006D578E">
        <w:rPr>
          <w:rFonts w:ascii="Arial" w:hAnsi="Arial" w:cs="Arial"/>
        </w:rPr>
        <w:t>April 7, 2</w:t>
      </w:r>
      <w:r w:rsidRPr="006D578E">
        <w:rPr>
          <w:rFonts w:ascii="Arial" w:hAnsi="Arial" w:cs="Arial"/>
        </w:rPr>
        <w:t xml:space="preserve">015 Meeting </w:t>
      </w:r>
      <w:r w:rsidR="00DD490B" w:rsidRPr="006D578E">
        <w:rPr>
          <w:rFonts w:ascii="Arial" w:hAnsi="Arial" w:cs="Arial"/>
        </w:rPr>
        <w:t xml:space="preserve">Minutes were presented.  </w:t>
      </w:r>
      <w:r w:rsidR="00270D98" w:rsidRPr="006D578E">
        <w:rPr>
          <w:rFonts w:ascii="Arial" w:hAnsi="Arial" w:cs="Arial"/>
        </w:rPr>
        <w:t xml:space="preserve">     </w:t>
      </w:r>
      <w:r w:rsidR="00DD490B" w:rsidRPr="006D578E">
        <w:rPr>
          <w:rFonts w:ascii="Arial" w:hAnsi="Arial" w:cs="Arial"/>
        </w:rPr>
        <w:t xml:space="preserve"> </w:t>
      </w:r>
      <w:r w:rsidR="006D578E" w:rsidRPr="006D578E">
        <w:rPr>
          <w:rFonts w:ascii="Arial" w:hAnsi="Arial" w:cs="Arial"/>
        </w:rPr>
        <w:t xml:space="preserve">Roberts-Pittman </w:t>
      </w:r>
      <w:r w:rsidRPr="006D578E">
        <w:rPr>
          <w:rFonts w:ascii="Arial" w:hAnsi="Arial" w:cs="Arial"/>
        </w:rPr>
        <w:t xml:space="preserve">made a motion to accept the </w:t>
      </w:r>
      <w:r w:rsidR="00270D98" w:rsidRPr="006D578E">
        <w:rPr>
          <w:rFonts w:ascii="Arial" w:hAnsi="Arial" w:cs="Arial"/>
        </w:rPr>
        <w:t>April 7, 2015</w:t>
      </w:r>
      <w:r w:rsidR="00DD490B" w:rsidRPr="006D578E">
        <w:rPr>
          <w:rFonts w:ascii="Arial" w:hAnsi="Arial" w:cs="Arial"/>
        </w:rPr>
        <w:t xml:space="preserve"> Meeting Minutes.</w:t>
      </w:r>
      <w:r w:rsidR="006D578E" w:rsidRPr="006D578E">
        <w:rPr>
          <w:rFonts w:ascii="Arial" w:hAnsi="Arial" w:cs="Arial"/>
        </w:rPr>
        <w:t xml:space="preserve">  Elliott </w:t>
      </w:r>
      <w:r w:rsidRPr="006D578E">
        <w:rPr>
          <w:rFonts w:ascii="Arial" w:hAnsi="Arial" w:cs="Arial"/>
        </w:rPr>
        <w:t xml:space="preserve">seconded the motion.  A voice vote was taken and the Terre Haute Torpedoes </w:t>
      </w:r>
      <w:r w:rsidR="00270D98" w:rsidRPr="006D578E">
        <w:rPr>
          <w:rFonts w:ascii="Arial" w:hAnsi="Arial" w:cs="Arial"/>
        </w:rPr>
        <w:t>April 7</w:t>
      </w:r>
      <w:r w:rsidRPr="006D578E">
        <w:rPr>
          <w:rFonts w:ascii="Arial" w:hAnsi="Arial" w:cs="Arial"/>
        </w:rPr>
        <w:t>, 2015 Meeting Minutes were approved.</w:t>
      </w:r>
    </w:p>
    <w:p w:rsidR="000843B2" w:rsidRPr="006D578E" w:rsidRDefault="000843B2" w:rsidP="000843B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0843B2" w:rsidRPr="006D578E" w:rsidRDefault="000843B2" w:rsidP="006D578E">
      <w:pPr>
        <w:pStyle w:val="ListNumber"/>
        <w:rPr>
          <w:rFonts w:ascii="Arial" w:hAnsi="Arial" w:cs="Arial"/>
        </w:rPr>
      </w:pPr>
      <w:r w:rsidRPr="006D578E">
        <w:rPr>
          <w:rFonts w:ascii="Arial" w:hAnsi="Arial" w:cs="Arial"/>
        </w:rPr>
        <w:t>President Report- Valerie Kimble</w:t>
      </w:r>
    </w:p>
    <w:p w:rsidR="006D578E" w:rsidRPr="006D578E" w:rsidRDefault="006D578E" w:rsidP="006D578E">
      <w:pPr>
        <w:spacing w:line="240" w:lineRule="auto"/>
        <w:ind w:left="0" w:firstLine="180"/>
        <w:rPr>
          <w:rFonts w:ascii="Arial" w:hAnsi="Arial" w:cs="Arial"/>
        </w:rPr>
      </w:pPr>
      <w:r w:rsidRPr="006D578E">
        <w:rPr>
          <w:rFonts w:ascii="Arial" w:hAnsi="Arial" w:cs="Arial"/>
        </w:rPr>
        <w:t>Kimble reported that six volunteers took the Officials Training class.</w:t>
      </w:r>
    </w:p>
    <w:p w:rsidR="000843B2" w:rsidRPr="006D578E" w:rsidRDefault="000843B2" w:rsidP="006D578E">
      <w:pPr>
        <w:pStyle w:val="ListNumber"/>
        <w:rPr>
          <w:rFonts w:ascii="Arial" w:hAnsi="Arial" w:cs="Arial"/>
        </w:rPr>
      </w:pPr>
      <w:r w:rsidRPr="006D578E">
        <w:rPr>
          <w:rFonts w:ascii="Arial" w:hAnsi="Arial" w:cs="Arial"/>
        </w:rPr>
        <w:t xml:space="preserve">Treasurer Report- </w:t>
      </w:r>
      <w:proofErr w:type="spellStart"/>
      <w:r w:rsidRPr="006D578E">
        <w:rPr>
          <w:rFonts w:ascii="Arial" w:hAnsi="Arial" w:cs="Arial"/>
        </w:rPr>
        <w:t>Jerrilynn</w:t>
      </w:r>
      <w:proofErr w:type="spellEnd"/>
      <w:r w:rsidRPr="006D578E">
        <w:rPr>
          <w:rFonts w:ascii="Arial" w:hAnsi="Arial" w:cs="Arial"/>
        </w:rPr>
        <w:t xml:space="preserve"> Bayless</w:t>
      </w:r>
    </w:p>
    <w:p w:rsidR="000843B2" w:rsidRPr="006D578E" w:rsidRDefault="000843B2" w:rsidP="000843B2">
      <w:pPr>
        <w:spacing w:line="240" w:lineRule="auto"/>
        <w:rPr>
          <w:rFonts w:ascii="Arial" w:hAnsi="Arial" w:cs="Arial"/>
        </w:rPr>
      </w:pPr>
      <w:r w:rsidRPr="006D578E">
        <w:rPr>
          <w:rFonts w:ascii="Arial" w:hAnsi="Arial" w:cs="Arial"/>
        </w:rPr>
        <w:t xml:space="preserve">Treasurer Bayless presented a Financial Report for </w:t>
      </w:r>
      <w:r w:rsidR="00270D98" w:rsidRPr="006D578E">
        <w:rPr>
          <w:rFonts w:ascii="Arial" w:hAnsi="Arial" w:cs="Arial"/>
        </w:rPr>
        <w:t xml:space="preserve">April 1, 2015 </w:t>
      </w:r>
      <w:r w:rsidRPr="006D578E">
        <w:rPr>
          <w:rFonts w:ascii="Arial" w:hAnsi="Arial" w:cs="Arial"/>
        </w:rPr>
        <w:t xml:space="preserve">through </w:t>
      </w:r>
      <w:r w:rsidR="006D578E">
        <w:rPr>
          <w:rFonts w:ascii="Arial" w:hAnsi="Arial" w:cs="Arial"/>
        </w:rPr>
        <w:t xml:space="preserve">April </w:t>
      </w:r>
      <w:r w:rsidR="00270D98" w:rsidRPr="006D578E">
        <w:rPr>
          <w:rFonts w:ascii="Arial" w:hAnsi="Arial" w:cs="Arial"/>
        </w:rPr>
        <w:t>30</w:t>
      </w:r>
      <w:r w:rsidRPr="006D578E">
        <w:rPr>
          <w:rFonts w:ascii="Arial" w:hAnsi="Arial" w:cs="Arial"/>
        </w:rPr>
        <w:t xml:space="preserve">, 2015.  </w:t>
      </w:r>
    </w:p>
    <w:p w:rsidR="000843B2" w:rsidRPr="006D578E" w:rsidRDefault="000843B2" w:rsidP="000843B2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</w:rPr>
      </w:pPr>
      <w:r w:rsidRPr="006D578E">
        <w:rPr>
          <w:rFonts w:ascii="Arial" w:hAnsi="Arial" w:cs="Arial"/>
        </w:rPr>
        <w:t>Income:</w:t>
      </w:r>
      <w:r w:rsidRPr="006D578E">
        <w:rPr>
          <w:rFonts w:ascii="Arial" w:hAnsi="Arial" w:cs="Arial"/>
        </w:rPr>
        <w:tab/>
      </w:r>
      <w:r w:rsidR="006D578E">
        <w:rPr>
          <w:rFonts w:ascii="Arial" w:hAnsi="Arial" w:cs="Arial"/>
        </w:rPr>
        <w:t xml:space="preserve"> </w:t>
      </w:r>
      <w:r w:rsidRPr="006D578E">
        <w:rPr>
          <w:rFonts w:ascii="Arial" w:hAnsi="Arial" w:cs="Arial"/>
        </w:rPr>
        <w:t xml:space="preserve">  $</w:t>
      </w:r>
      <w:r w:rsidR="006D578E">
        <w:rPr>
          <w:rFonts w:ascii="Arial" w:hAnsi="Arial" w:cs="Arial"/>
        </w:rPr>
        <w:t>43,964.25</w:t>
      </w:r>
      <w:r w:rsidR="00270D98" w:rsidRPr="006D578E">
        <w:rPr>
          <w:rFonts w:ascii="Arial" w:hAnsi="Arial" w:cs="Arial"/>
        </w:rPr>
        <w:t xml:space="preserve">  </w:t>
      </w:r>
    </w:p>
    <w:p w:rsidR="000843B2" w:rsidRPr="006D578E" w:rsidRDefault="000843B2" w:rsidP="000843B2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u w:val="single"/>
        </w:rPr>
      </w:pPr>
      <w:r w:rsidRPr="006D578E">
        <w:rPr>
          <w:rFonts w:ascii="Arial" w:hAnsi="Arial" w:cs="Arial"/>
          <w:u w:val="single"/>
        </w:rPr>
        <w:t xml:space="preserve">Expenses: </w:t>
      </w:r>
      <w:r w:rsidR="006D578E">
        <w:rPr>
          <w:rFonts w:ascii="Arial" w:hAnsi="Arial" w:cs="Arial"/>
          <w:u w:val="single"/>
        </w:rPr>
        <w:t xml:space="preserve">  </w:t>
      </w:r>
      <w:r w:rsidRPr="006D578E">
        <w:rPr>
          <w:rFonts w:ascii="Arial" w:hAnsi="Arial" w:cs="Arial"/>
          <w:u w:val="single"/>
        </w:rPr>
        <w:t>$</w:t>
      </w:r>
      <w:r w:rsidR="006D578E">
        <w:rPr>
          <w:rFonts w:ascii="Arial" w:hAnsi="Arial" w:cs="Arial"/>
          <w:u w:val="single"/>
        </w:rPr>
        <w:t>16,535.89</w:t>
      </w:r>
    </w:p>
    <w:p w:rsidR="000843B2" w:rsidRPr="006D578E" w:rsidRDefault="000843B2" w:rsidP="000843B2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b/>
        </w:rPr>
      </w:pPr>
      <w:r w:rsidRPr="006D578E">
        <w:rPr>
          <w:rFonts w:ascii="Arial" w:hAnsi="Arial" w:cs="Arial"/>
        </w:rPr>
        <w:t>Balance:</w:t>
      </w:r>
      <w:r w:rsidRPr="006D578E">
        <w:rPr>
          <w:rFonts w:ascii="Arial" w:hAnsi="Arial" w:cs="Arial"/>
        </w:rPr>
        <w:tab/>
      </w:r>
      <w:r w:rsidR="006D578E">
        <w:rPr>
          <w:rFonts w:ascii="Arial" w:hAnsi="Arial" w:cs="Arial"/>
        </w:rPr>
        <w:t xml:space="preserve"> </w:t>
      </w:r>
      <w:r w:rsidRPr="006D578E">
        <w:rPr>
          <w:rFonts w:ascii="Arial" w:hAnsi="Arial" w:cs="Arial"/>
        </w:rPr>
        <w:t xml:space="preserve">  $</w:t>
      </w:r>
      <w:r w:rsidR="006D578E">
        <w:rPr>
          <w:rFonts w:ascii="Arial" w:hAnsi="Arial" w:cs="Arial"/>
        </w:rPr>
        <w:t>27,428.36</w:t>
      </w:r>
    </w:p>
    <w:p w:rsidR="006D578E" w:rsidRDefault="006D578E" w:rsidP="006D578E">
      <w:pPr>
        <w:spacing w:after="0" w:line="240" w:lineRule="auto"/>
        <w:ind w:left="0"/>
        <w:rPr>
          <w:rFonts w:ascii="Arial" w:hAnsi="Arial" w:cs="Arial"/>
          <w:b/>
        </w:rPr>
      </w:pPr>
    </w:p>
    <w:p w:rsidR="000843B2" w:rsidRPr="006D578E" w:rsidRDefault="006D578E" w:rsidP="00FB5DE4">
      <w:pPr>
        <w:spacing w:after="0" w:line="240" w:lineRule="auto"/>
        <w:ind w:left="180"/>
        <w:rPr>
          <w:rFonts w:ascii="Arial" w:hAnsi="Arial" w:cs="Arial"/>
        </w:rPr>
      </w:pPr>
      <w:proofErr w:type="spellStart"/>
      <w:r w:rsidRPr="00694164">
        <w:rPr>
          <w:rFonts w:ascii="Arial" w:hAnsi="Arial" w:cs="Arial"/>
        </w:rPr>
        <w:t>Lauritzen</w:t>
      </w:r>
      <w:proofErr w:type="spellEnd"/>
      <w:r w:rsidRPr="006D578E">
        <w:rPr>
          <w:rFonts w:ascii="Arial" w:hAnsi="Arial" w:cs="Arial"/>
        </w:rPr>
        <w:t xml:space="preserve"> </w:t>
      </w:r>
      <w:r w:rsidR="000843B2" w:rsidRPr="006D578E">
        <w:rPr>
          <w:rFonts w:ascii="Arial" w:hAnsi="Arial" w:cs="Arial"/>
        </w:rPr>
        <w:t>made a motion to accept the Financial Report.</w:t>
      </w:r>
      <w:r w:rsidR="00FB5DE4">
        <w:rPr>
          <w:rFonts w:ascii="Arial" w:hAnsi="Arial" w:cs="Arial"/>
        </w:rPr>
        <w:t xml:space="preserve">   </w:t>
      </w:r>
      <w:proofErr w:type="spellStart"/>
      <w:r w:rsidR="00FB5DE4" w:rsidRPr="00694164">
        <w:rPr>
          <w:rFonts w:ascii="Arial" w:hAnsi="Arial" w:cs="Arial"/>
        </w:rPr>
        <w:t>Breitweiser</w:t>
      </w:r>
      <w:proofErr w:type="spellEnd"/>
      <w:r w:rsidR="00FB5DE4">
        <w:rPr>
          <w:rFonts w:ascii="Arial" w:hAnsi="Arial" w:cs="Arial"/>
        </w:rPr>
        <w:t xml:space="preserve"> </w:t>
      </w:r>
      <w:r w:rsidR="000843B2" w:rsidRPr="006D578E">
        <w:rPr>
          <w:rFonts w:ascii="Arial" w:hAnsi="Arial" w:cs="Arial"/>
        </w:rPr>
        <w:t>seconded the motion.  A voice vote was taken and the Financial Report was accepted.</w:t>
      </w:r>
    </w:p>
    <w:p w:rsidR="00DD490B" w:rsidRDefault="00DD490B" w:rsidP="000843B2">
      <w:pPr>
        <w:spacing w:after="0" w:line="240" w:lineRule="auto"/>
        <w:ind w:hanging="7"/>
        <w:rPr>
          <w:rFonts w:ascii="Arial" w:hAnsi="Arial" w:cs="Arial"/>
        </w:rPr>
      </w:pPr>
    </w:p>
    <w:p w:rsidR="00FB5DE4" w:rsidRDefault="00FB5DE4" w:rsidP="006D578E">
      <w:pPr>
        <w:spacing w:after="0" w:line="240" w:lineRule="auto"/>
        <w:ind w:hanging="7"/>
        <w:rPr>
          <w:rFonts w:ascii="Arial" w:hAnsi="Arial" w:cs="Arial"/>
        </w:rPr>
      </w:pPr>
      <w:r>
        <w:rPr>
          <w:rFonts w:ascii="Arial" w:hAnsi="Arial" w:cs="Arial"/>
        </w:rPr>
        <w:t>Bayless presented a contract for the swim team to use the Terre Haute Deming Pool for practice this summer.</w:t>
      </w:r>
    </w:p>
    <w:p w:rsidR="00FB5DE4" w:rsidRDefault="00FB5DE4" w:rsidP="006D578E">
      <w:pPr>
        <w:spacing w:after="0" w:line="240" w:lineRule="auto"/>
        <w:ind w:hanging="7"/>
        <w:rPr>
          <w:rFonts w:ascii="Arial" w:hAnsi="Arial" w:cs="Arial"/>
        </w:rPr>
      </w:pPr>
    </w:p>
    <w:p w:rsidR="006D578E" w:rsidRDefault="00FB5DE4" w:rsidP="00FB5DE4">
      <w:pPr>
        <w:spacing w:after="0" w:line="240" w:lineRule="auto"/>
        <w:ind w:left="180"/>
        <w:rPr>
          <w:rFonts w:ascii="Arial" w:hAnsi="Arial" w:cs="Arial"/>
        </w:rPr>
      </w:pPr>
      <w:proofErr w:type="spellStart"/>
      <w:r w:rsidRPr="00694164">
        <w:rPr>
          <w:rFonts w:ascii="Arial" w:hAnsi="Arial" w:cs="Arial"/>
        </w:rPr>
        <w:t>Lauritzen</w:t>
      </w:r>
      <w:proofErr w:type="spellEnd"/>
      <w:r w:rsidRPr="006D578E">
        <w:rPr>
          <w:rFonts w:ascii="Arial" w:hAnsi="Arial" w:cs="Arial"/>
        </w:rPr>
        <w:t xml:space="preserve"> made</w:t>
      </w:r>
      <w:r>
        <w:rPr>
          <w:rFonts w:ascii="Arial" w:hAnsi="Arial" w:cs="Arial"/>
        </w:rPr>
        <w:t xml:space="preserve"> a motion to pay Terre Haute Deming Pool June and July for a cost of $1,985.00.  </w:t>
      </w:r>
      <w:proofErr w:type="spellStart"/>
      <w:r>
        <w:rPr>
          <w:rFonts w:ascii="Arial" w:hAnsi="Arial" w:cs="Arial"/>
        </w:rPr>
        <w:t>B</w:t>
      </w:r>
      <w:r w:rsidRPr="00694164">
        <w:rPr>
          <w:rFonts w:ascii="Arial" w:hAnsi="Arial" w:cs="Arial"/>
        </w:rPr>
        <w:t>reitweiser</w:t>
      </w:r>
      <w:proofErr w:type="spellEnd"/>
      <w:r>
        <w:rPr>
          <w:rFonts w:ascii="Arial" w:hAnsi="Arial" w:cs="Arial"/>
        </w:rPr>
        <w:t xml:space="preserve"> </w:t>
      </w:r>
      <w:r w:rsidRPr="006D578E">
        <w:rPr>
          <w:rFonts w:ascii="Arial" w:hAnsi="Arial" w:cs="Arial"/>
        </w:rPr>
        <w:t xml:space="preserve">seconded the motion.  A voice vote was taken </w:t>
      </w:r>
      <w:r>
        <w:rPr>
          <w:rFonts w:ascii="Arial" w:hAnsi="Arial" w:cs="Arial"/>
        </w:rPr>
        <w:t xml:space="preserve">the motion passed.  </w:t>
      </w:r>
    </w:p>
    <w:p w:rsidR="006D578E" w:rsidRDefault="006D578E" w:rsidP="006D578E">
      <w:pPr>
        <w:spacing w:after="0" w:line="240" w:lineRule="auto"/>
        <w:ind w:hanging="7"/>
        <w:rPr>
          <w:rFonts w:ascii="Arial" w:hAnsi="Arial" w:cs="Arial"/>
        </w:rPr>
      </w:pPr>
    </w:p>
    <w:p w:rsidR="000843B2" w:rsidRPr="000843B2" w:rsidRDefault="00FB5DE4" w:rsidP="000843B2">
      <w:pPr>
        <w:pStyle w:val="ListParagraph"/>
        <w:numPr>
          <w:ilvl w:val="0"/>
          <w:numId w:val="1"/>
        </w:numPr>
        <w:spacing w:after="0" w:line="240" w:lineRule="auto"/>
        <w:ind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Head Coach Report and Head Age Group Coach Report- John Newhouse</w:t>
      </w:r>
    </w:p>
    <w:p w:rsidR="00604389" w:rsidRDefault="00604389" w:rsidP="00270D98">
      <w:pPr>
        <w:spacing w:after="0" w:line="240" w:lineRule="auto"/>
        <w:ind w:left="180"/>
        <w:rPr>
          <w:rFonts w:ascii="Arial" w:hAnsi="Arial" w:cs="Arial"/>
        </w:rPr>
      </w:pPr>
    </w:p>
    <w:p w:rsidR="000843B2" w:rsidRPr="006A0833" w:rsidRDefault="000843B2" w:rsidP="000843B2">
      <w:pPr>
        <w:spacing w:after="0" w:line="240" w:lineRule="auto"/>
        <w:ind w:hanging="7"/>
        <w:rPr>
          <w:rFonts w:ascii="Arial" w:hAnsi="Arial" w:cs="Arial"/>
        </w:rPr>
      </w:pPr>
      <w:r w:rsidRPr="006A0833">
        <w:rPr>
          <w:rFonts w:ascii="Arial" w:hAnsi="Arial" w:cs="Arial"/>
        </w:rPr>
        <w:t xml:space="preserve">Newhouse reported the current Terre Haute </w:t>
      </w:r>
      <w:r w:rsidR="00395A57" w:rsidRPr="006A0833">
        <w:rPr>
          <w:rFonts w:ascii="Arial" w:hAnsi="Arial" w:cs="Arial"/>
        </w:rPr>
        <w:t>Torpedoes Membership stands at</w:t>
      </w:r>
    </w:p>
    <w:p w:rsidR="00395A57" w:rsidRPr="006A0833" w:rsidRDefault="00395A57" w:rsidP="000843B2">
      <w:pPr>
        <w:spacing w:after="0" w:line="240" w:lineRule="auto"/>
        <w:ind w:hanging="7"/>
        <w:rPr>
          <w:rFonts w:ascii="Arial" w:hAnsi="Arial" w:cs="Arial"/>
        </w:rPr>
      </w:pPr>
    </w:p>
    <w:p w:rsidR="00395A57" w:rsidRPr="006A0833" w:rsidRDefault="00395A57" w:rsidP="000843B2">
      <w:pPr>
        <w:spacing w:after="0" w:line="240" w:lineRule="auto"/>
        <w:ind w:hanging="7"/>
        <w:rPr>
          <w:rFonts w:ascii="Arial" w:hAnsi="Arial" w:cs="Arial"/>
        </w:rPr>
        <w:sectPr w:rsidR="00395A57" w:rsidRPr="006A0833" w:rsidSect="000843B2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843B2" w:rsidRPr="006A0833" w:rsidRDefault="006B5406" w:rsidP="00395A57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Orange- </w:t>
      </w:r>
      <w:r w:rsidR="00FB5DE4">
        <w:rPr>
          <w:rFonts w:ascii="Arial" w:hAnsi="Arial" w:cs="Arial"/>
        </w:rPr>
        <w:tab/>
        <w:t>19</w:t>
      </w:r>
      <w:r>
        <w:rPr>
          <w:rFonts w:ascii="Arial" w:hAnsi="Arial" w:cs="Arial"/>
        </w:rPr>
        <w:t xml:space="preserve"> </w:t>
      </w:r>
      <w:r w:rsidR="000843B2" w:rsidRPr="006A0833">
        <w:rPr>
          <w:rFonts w:ascii="Arial" w:hAnsi="Arial" w:cs="Arial"/>
        </w:rPr>
        <w:tab/>
        <w:t xml:space="preserve">   </w:t>
      </w:r>
    </w:p>
    <w:p w:rsidR="000843B2" w:rsidRPr="006A0833" w:rsidRDefault="006B5406" w:rsidP="00395A57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Blue- </w:t>
      </w:r>
      <w:r>
        <w:rPr>
          <w:rFonts w:ascii="Arial" w:hAnsi="Arial" w:cs="Arial"/>
        </w:rPr>
        <w:tab/>
        <w:t xml:space="preserve">     </w:t>
      </w:r>
      <w:r w:rsidR="00FB5DE4">
        <w:rPr>
          <w:rFonts w:ascii="Arial" w:hAnsi="Arial" w:cs="Arial"/>
        </w:rPr>
        <w:tab/>
        <w:t>23</w:t>
      </w:r>
    </w:p>
    <w:p w:rsidR="000843B2" w:rsidRPr="006A0833" w:rsidRDefault="006B5406" w:rsidP="00395A57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Bronze-   </w:t>
      </w:r>
      <w:r w:rsidR="000843B2" w:rsidRPr="006A0833">
        <w:rPr>
          <w:rFonts w:ascii="Arial" w:hAnsi="Arial" w:cs="Arial"/>
        </w:rPr>
        <w:t xml:space="preserve">   </w:t>
      </w:r>
      <w:r w:rsidR="000843B2" w:rsidRPr="006A0833">
        <w:rPr>
          <w:rFonts w:ascii="Arial" w:hAnsi="Arial" w:cs="Arial"/>
        </w:rPr>
        <w:tab/>
      </w:r>
      <w:r w:rsidR="00FB5DE4">
        <w:rPr>
          <w:rFonts w:ascii="Arial" w:hAnsi="Arial" w:cs="Arial"/>
        </w:rPr>
        <w:t>32</w:t>
      </w:r>
    </w:p>
    <w:p w:rsidR="000843B2" w:rsidRPr="006A0833" w:rsidRDefault="006B5406" w:rsidP="00395A57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Silver-     </w:t>
      </w:r>
      <w:r w:rsidR="000843B2" w:rsidRPr="006A0833">
        <w:rPr>
          <w:rFonts w:ascii="Arial" w:hAnsi="Arial" w:cs="Arial"/>
        </w:rPr>
        <w:t xml:space="preserve">  </w:t>
      </w:r>
      <w:r w:rsidR="00FB5DE4">
        <w:rPr>
          <w:rFonts w:ascii="Arial" w:hAnsi="Arial" w:cs="Arial"/>
        </w:rPr>
        <w:tab/>
        <w:t>31</w:t>
      </w:r>
    </w:p>
    <w:p w:rsidR="000843B2" w:rsidRPr="006A0833" w:rsidRDefault="006B5406" w:rsidP="00395A57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Gold-       </w:t>
      </w:r>
      <w:r w:rsidR="000843B2" w:rsidRPr="006A0833">
        <w:rPr>
          <w:rFonts w:ascii="Arial" w:hAnsi="Arial" w:cs="Arial"/>
        </w:rPr>
        <w:tab/>
      </w:r>
      <w:r w:rsidR="00FB5DE4">
        <w:rPr>
          <w:rFonts w:ascii="Arial" w:hAnsi="Arial" w:cs="Arial"/>
        </w:rPr>
        <w:t>28</w:t>
      </w:r>
    </w:p>
    <w:p w:rsidR="000843B2" w:rsidRPr="006A0833" w:rsidRDefault="000843B2" w:rsidP="00395A57">
      <w:pPr>
        <w:pStyle w:val="ListNumber"/>
        <w:numPr>
          <w:ilvl w:val="0"/>
          <w:numId w:val="0"/>
        </w:numPr>
        <w:spacing w:after="0" w:line="240" w:lineRule="auto"/>
        <w:ind w:left="270"/>
        <w:rPr>
          <w:rFonts w:ascii="Arial" w:hAnsi="Arial" w:cs="Arial"/>
        </w:rPr>
      </w:pPr>
    </w:p>
    <w:p w:rsidR="000843B2" w:rsidRPr="006A0833" w:rsidRDefault="006B5406" w:rsidP="00395A57">
      <w:pPr>
        <w:pStyle w:val="ListNumber"/>
        <w:numPr>
          <w:ilvl w:val="0"/>
          <w:numId w:val="0"/>
        </w:numPr>
        <w:spacing w:after="0" w:line="24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North Senior-  </w:t>
      </w:r>
      <w:r w:rsidR="00FB5DE4">
        <w:rPr>
          <w:rFonts w:ascii="Arial" w:hAnsi="Arial" w:cs="Arial"/>
        </w:rPr>
        <w:tab/>
        <w:t>24</w:t>
      </w:r>
      <w:r>
        <w:rPr>
          <w:rFonts w:ascii="Arial" w:hAnsi="Arial" w:cs="Arial"/>
        </w:rPr>
        <w:t xml:space="preserve">    </w:t>
      </w:r>
    </w:p>
    <w:p w:rsidR="000843B2" w:rsidRPr="006A0833" w:rsidRDefault="000843B2" w:rsidP="00395A57">
      <w:pPr>
        <w:pStyle w:val="ListNumber"/>
        <w:numPr>
          <w:ilvl w:val="0"/>
          <w:numId w:val="0"/>
        </w:numPr>
        <w:spacing w:after="0" w:line="240" w:lineRule="auto"/>
        <w:ind w:firstLine="270"/>
        <w:rPr>
          <w:rFonts w:ascii="Arial" w:hAnsi="Arial" w:cs="Arial"/>
        </w:rPr>
      </w:pPr>
      <w:r w:rsidRPr="006A0833">
        <w:rPr>
          <w:rFonts w:ascii="Arial" w:hAnsi="Arial" w:cs="Arial"/>
        </w:rPr>
        <w:t>South</w:t>
      </w:r>
      <w:r w:rsidR="00395A57" w:rsidRPr="006A0833">
        <w:rPr>
          <w:rFonts w:ascii="Arial" w:hAnsi="Arial" w:cs="Arial"/>
        </w:rPr>
        <w:t xml:space="preserve"> Senior</w:t>
      </w:r>
      <w:r w:rsidR="006B5406">
        <w:rPr>
          <w:rFonts w:ascii="Arial" w:hAnsi="Arial" w:cs="Arial"/>
        </w:rPr>
        <w:t xml:space="preserve">-     </w:t>
      </w:r>
      <w:r w:rsidRPr="006A0833">
        <w:rPr>
          <w:rFonts w:ascii="Arial" w:hAnsi="Arial" w:cs="Arial"/>
        </w:rPr>
        <w:tab/>
      </w:r>
      <w:r w:rsidR="00FB5DE4">
        <w:rPr>
          <w:rFonts w:ascii="Arial" w:hAnsi="Arial" w:cs="Arial"/>
        </w:rPr>
        <w:t>35</w:t>
      </w:r>
      <w:r w:rsidRPr="006A0833">
        <w:rPr>
          <w:rFonts w:ascii="Arial" w:hAnsi="Arial" w:cs="Arial"/>
        </w:rPr>
        <w:t xml:space="preserve">      </w:t>
      </w:r>
    </w:p>
    <w:p w:rsidR="000843B2" w:rsidRPr="006A0833" w:rsidRDefault="000843B2" w:rsidP="00395A57">
      <w:pPr>
        <w:pStyle w:val="ListNumber"/>
        <w:numPr>
          <w:ilvl w:val="0"/>
          <w:numId w:val="0"/>
        </w:numPr>
        <w:spacing w:after="0" w:line="240" w:lineRule="auto"/>
        <w:ind w:left="270"/>
        <w:rPr>
          <w:rFonts w:ascii="Arial" w:hAnsi="Arial" w:cs="Arial"/>
        </w:rPr>
      </w:pPr>
      <w:r w:rsidRPr="006A0833">
        <w:rPr>
          <w:rFonts w:ascii="Arial" w:hAnsi="Arial" w:cs="Arial"/>
        </w:rPr>
        <w:t xml:space="preserve">Master </w:t>
      </w:r>
      <w:r w:rsidR="00FB5DE4">
        <w:rPr>
          <w:rFonts w:ascii="Arial" w:hAnsi="Arial" w:cs="Arial"/>
        </w:rPr>
        <w:t>Swimmers-  25</w:t>
      </w:r>
      <w:r w:rsidRPr="006A0833">
        <w:rPr>
          <w:rFonts w:ascii="Arial" w:hAnsi="Arial" w:cs="Arial"/>
        </w:rPr>
        <w:tab/>
      </w:r>
    </w:p>
    <w:p w:rsidR="00395A57" w:rsidRPr="006A0833" w:rsidRDefault="000843B2" w:rsidP="00395A57">
      <w:pPr>
        <w:pStyle w:val="ListNumber"/>
        <w:numPr>
          <w:ilvl w:val="0"/>
          <w:numId w:val="0"/>
        </w:numPr>
        <w:spacing w:after="0" w:line="240" w:lineRule="auto"/>
        <w:ind w:left="270"/>
        <w:rPr>
          <w:rFonts w:ascii="Arial" w:hAnsi="Arial" w:cs="Arial"/>
        </w:rPr>
      </w:pPr>
      <w:r w:rsidRPr="006A0833">
        <w:rPr>
          <w:rFonts w:ascii="Arial" w:hAnsi="Arial" w:cs="Arial"/>
        </w:rPr>
        <w:t xml:space="preserve">Swim Lessons- </w:t>
      </w:r>
      <w:r w:rsidRPr="006A0833">
        <w:rPr>
          <w:rFonts w:ascii="Arial" w:hAnsi="Arial" w:cs="Arial"/>
        </w:rPr>
        <w:tab/>
      </w:r>
      <w:r w:rsidR="00FB5DE4">
        <w:rPr>
          <w:rFonts w:ascii="Arial" w:hAnsi="Arial" w:cs="Arial"/>
        </w:rPr>
        <w:t>33</w:t>
      </w:r>
    </w:p>
    <w:p w:rsidR="000843B2" w:rsidRPr="006A0833" w:rsidRDefault="000843B2" w:rsidP="00395A57">
      <w:pPr>
        <w:pStyle w:val="ListNumber"/>
        <w:numPr>
          <w:ilvl w:val="0"/>
          <w:numId w:val="0"/>
        </w:numPr>
        <w:spacing w:after="0" w:line="240" w:lineRule="auto"/>
        <w:ind w:left="270"/>
        <w:rPr>
          <w:rFonts w:ascii="Arial" w:hAnsi="Arial" w:cs="Arial"/>
        </w:rPr>
      </w:pPr>
      <w:r w:rsidRPr="006A0833">
        <w:rPr>
          <w:rFonts w:ascii="Arial" w:hAnsi="Arial" w:cs="Arial"/>
        </w:rPr>
        <w:tab/>
        <w:t xml:space="preserve">    </w:t>
      </w:r>
    </w:p>
    <w:p w:rsidR="000843B2" w:rsidRDefault="000843B2" w:rsidP="000843B2">
      <w:pPr>
        <w:spacing w:after="0" w:line="240" w:lineRule="auto"/>
        <w:ind w:left="0"/>
        <w:rPr>
          <w:rFonts w:ascii="Arial" w:hAnsi="Arial" w:cs="Arial"/>
        </w:rPr>
      </w:pPr>
    </w:p>
    <w:p w:rsidR="00FB5DE4" w:rsidRPr="006A0833" w:rsidRDefault="00FB5DE4" w:rsidP="000843B2">
      <w:pPr>
        <w:spacing w:after="0" w:line="240" w:lineRule="auto"/>
        <w:ind w:left="0"/>
        <w:rPr>
          <w:rFonts w:ascii="Arial" w:hAnsi="Arial" w:cs="Arial"/>
        </w:rPr>
        <w:sectPr w:rsidR="00FB5DE4" w:rsidRPr="006A0833" w:rsidSect="00720C7E">
          <w:type w:val="continuous"/>
          <w:pgSz w:w="12240" w:h="15840"/>
          <w:pgMar w:top="1440" w:right="1800" w:bottom="1440" w:left="2610" w:header="720" w:footer="720" w:gutter="0"/>
          <w:cols w:num="2" w:space="270"/>
          <w:docGrid w:linePitch="360"/>
        </w:sectPr>
      </w:pPr>
    </w:p>
    <w:p w:rsidR="00395A57" w:rsidRDefault="00FB5DE4" w:rsidP="000843B2">
      <w:pPr>
        <w:spacing w:after="0" w:line="240" w:lineRule="auto"/>
        <w:ind w:left="-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Newhouse reported that he attended the Para-Swimming Open with Jaco</w:t>
      </w:r>
      <w:r w:rsidR="00F21A4B">
        <w:rPr>
          <w:rFonts w:ascii="Arial" w:hAnsi="Arial" w:cs="Arial"/>
        </w:rPr>
        <w:t>b Latham.  It was a great experience.</w:t>
      </w:r>
    </w:p>
    <w:p w:rsidR="00F21A4B" w:rsidRDefault="00F21A4B" w:rsidP="000843B2">
      <w:pPr>
        <w:spacing w:after="0" w:line="240" w:lineRule="auto"/>
        <w:ind w:left="-360"/>
        <w:rPr>
          <w:rFonts w:ascii="Arial" w:hAnsi="Arial" w:cs="Arial"/>
        </w:rPr>
      </w:pPr>
    </w:p>
    <w:p w:rsidR="00F21A4B" w:rsidRDefault="00F21A4B" w:rsidP="000843B2">
      <w:pPr>
        <w:spacing w:after="0" w:line="240" w:lineRule="auto"/>
        <w:ind w:left="-360"/>
        <w:rPr>
          <w:rFonts w:ascii="Arial" w:hAnsi="Arial" w:cs="Arial"/>
        </w:rPr>
      </w:pPr>
      <w:r>
        <w:rPr>
          <w:rFonts w:ascii="Arial" w:hAnsi="Arial" w:cs="Arial"/>
        </w:rPr>
        <w:t>Two meets this coming this month.  The Fast 500 May 15-17 and Time Trials on May 30.</w:t>
      </w:r>
    </w:p>
    <w:p w:rsidR="00F21A4B" w:rsidRDefault="00F21A4B" w:rsidP="000843B2">
      <w:pPr>
        <w:spacing w:after="0" w:line="240" w:lineRule="auto"/>
        <w:ind w:left="-360"/>
        <w:rPr>
          <w:rFonts w:ascii="Arial" w:hAnsi="Arial" w:cs="Arial"/>
        </w:rPr>
      </w:pPr>
    </w:p>
    <w:p w:rsidR="00F21A4B" w:rsidRDefault="00F21A4B" w:rsidP="000843B2">
      <w:pPr>
        <w:spacing w:after="0" w:line="240" w:lineRule="auto"/>
        <w:ind w:left="-360"/>
        <w:rPr>
          <w:rFonts w:ascii="Arial" w:hAnsi="Arial" w:cs="Arial"/>
        </w:rPr>
      </w:pPr>
      <w:r>
        <w:rPr>
          <w:rFonts w:ascii="Arial" w:hAnsi="Arial" w:cs="Arial"/>
        </w:rPr>
        <w:t>The divisional bid has been turned into Indiana Swimming.  We now will see if we are asked to make a presentation to the committee in June.</w:t>
      </w:r>
    </w:p>
    <w:p w:rsidR="00F21A4B" w:rsidRDefault="00F21A4B" w:rsidP="000843B2">
      <w:pPr>
        <w:spacing w:after="0" w:line="240" w:lineRule="auto"/>
        <w:ind w:left="-360"/>
        <w:rPr>
          <w:rFonts w:ascii="Arial" w:hAnsi="Arial" w:cs="Arial"/>
        </w:rPr>
      </w:pPr>
    </w:p>
    <w:p w:rsidR="00F21A4B" w:rsidRDefault="00F21A4B" w:rsidP="000843B2">
      <w:pPr>
        <w:spacing w:after="0" w:line="240" w:lineRule="auto"/>
        <w:ind w:left="-360"/>
        <w:rPr>
          <w:rFonts w:ascii="Arial" w:hAnsi="Arial" w:cs="Arial"/>
        </w:rPr>
      </w:pPr>
      <w:r>
        <w:rPr>
          <w:rFonts w:ascii="Arial" w:hAnsi="Arial" w:cs="Arial"/>
        </w:rPr>
        <w:t>Newhouse presented a summary of his #</w:t>
      </w:r>
      <w:proofErr w:type="spellStart"/>
      <w:r>
        <w:rPr>
          <w:rFonts w:ascii="Arial" w:hAnsi="Arial" w:cs="Arial"/>
        </w:rPr>
        <w:t>SwimBiz</w:t>
      </w:r>
      <w:proofErr w:type="spellEnd"/>
      <w:r>
        <w:rPr>
          <w:rFonts w:ascii="Arial" w:hAnsi="Arial" w:cs="Arial"/>
        </w:rPr>
        <w:t xml:space="preserve"> conference.  </w:t>
      </w:r>
    </w:p>
    <w:p w:rsidR="00F21A4B" w:rsidRPr="006A0833" w:rsidRDefault="00F21A4B" w:rsidP="000843B2">
      <w:pPr>
        <w:spacing w:after="0" w:line="240" w:lineRule="auto"/>
        <w:ind w:left="-360"/>
        <w:rPr>
          <w:rFonts w:ascii="Arial" w:hAnsi="Arial" w:cs="Arial"/>
        </w:rPr>
      </w:pPr>
    </w:p>
    <w:p w:rsidR="000843B2" w:rsidRPr="009677D8" w:rsidRDefault="000843B2" w:rsidP="000843B2">
      <w:pPr>
        <w:spacing w:after="0" w:line="240" w:lineRule="auto"/>
        <w:ind w:left="-360"/>
        <w:rPr>
          <w:rFonts w:ascii="Arial" w:hAnsi="Arial" w:cs="Arial"/>
        </w:rPr>
        <w:sectPr w:rsidR="000843B2" w:rsidRPr="009677D8" w:rsidSect="00617B74">
          <w:type w:val="continuous"/>
          <w:pgSz w:w="12240" w:h="15840"/>
          <w:pgMar w:top="1440" w:right="1800" w:bottom="1440" w:left="2610" w:header="720" w:footer="720" w:gutter="0"/>
          <w:cols w:space="270"/>
          <w:docGrid w:linePitch="360"/>
        </w:sectPr>
      </w:pPr>
    </w:p>
    <w:p w:rsidR="000843B2" w:rsidRPr="006A0833" w:rsidRDefault="000843B2" w:rsidP="000843B2">
      <w:pPr>
        <w:pStyle w:val="ListParagraph"/>
        <w:numPr>
          <w:ilvl w:val="0"/>
          <w:numId w:val="1"/>
        </w:numPr>
        <w:tabs>
          <w:tab w:val="clear" w:pos="180"/>
          <w:tab w:val="num" w:pos="90"/>
        </w:tabs>
        <w:spacing w:after="0" w:line="240" w:lineRule="auto"/>
        <w:ind w:left="90" w:hanging="7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lastRenderedPageBreak/>
        <w:t xml:space="preserve">  Sponsorship Report- Carlene </w:t>
      </w:r>
      <w:proofErr w:type="spellStart"/>
      <w:r w:rsidRPr="006A0833">
        <w:rPr>
          <w:rFonts w:ascii="Arial" w:hAnsi="Arial" w:cs="Arial"/>
        </w:rPr>
        <w:t>Sakbun</w:t>
      </w:r>
      <w:proofErr w:type="spellEnd"/>
    </w:p>
    <w:p w:rsidR="000843B2" w:rsidRPr="006A0833" w:rsidRDefault="000843B2" w:rsidP="00395A57">
      <w:pPr>
        <w:spacing w:after="0" w:line="240" w:lineRule="auto"/>
        <w:rPr>
          <w:rFonts w:ascii="Arial" w:hAnsi="Arial" w:cs="Arial"/>
        </w:rPr>
      </w:pPr>
      <w:r w:rsidRPr="006A0833">
        <w:rPr>
          <w:rFonts w:ascii="Arial" w:hAnsi="Arial" w:cs="Arial"/>
        </w:rPr>
        <w:t>No Report</w:t>
      </w:r>
    </w:p>
    <w:p w:rsidR="000843B2" w:rsidRPr="006A0833" w:rsidRDefault="000843B2" w:rsidP="000843B2">
      <w:pPr>
        <w:spacing w:after="0" w:line="240" w:lineRule="auto"/>
        <w:ind w:left="457"/>
        <w:rPr>
          <w:rFonts w:ascii="Arial" w:hAnsi="Arial" w:cs="Arial"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t>Meet Director- Ross Elliott</w:t>
      </w:r>
    </w:p>
    <w:p w:rsidR="00F21A4B" w:rsidRDefault="00F21A4B" w:rsidP="00F21A4B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F21A4B" w:rsidRDefault="00F21A4B" w:rsidP="00F21A4B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Elliott reported that plans are underway for the Time Trials.  All most all the volunteer jobs have been fulfilled.  </w:t>
      </w:r>
    </w:p>
    <w:p w:rsidR="00270D98" w:rsidRPr="00270D98" w:rsidRDefault="00270D98" w:rsidP="00270D98">
      <w:pPr>
        <w:spacing w:after="0" w:line="240" w:lineRule="auto"/>
        <w:rPr>
          <w:rFonts w:ascii="Arial" w:hAnsi="Arial" w:cs="Arial"/>
        </w:rPr>
      </w:pPr>
    </w:p>
    <w:p w:rsidR="00270D98" w:rsidRDefault="00270D98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New Business-</w:t>
      </w:r>
    </w:p>
    <w:p w:rsidR="00F21A4B" w:rsidRDefault="00F21A4B" w:rsidP="00F21A4B">
      <w:pPr>
        <w:spacing w:after="0" w:line="240" w:lineRule="auto"/>
        <w:ind w:left="0" w:firstLine="180"/>
        <w:rPr>
          <w:rFonts w:ascii="Arial" w:hAnsi="Arial" w:cs="Arial"/>
        </w:rPr>
      </w:pPr>
    </w:p>
    <w:p w:rsidR="00270D98" w:rsidRDefault="00270D98" w:rsidP="00F21A4B">
      <w:pPr>
        <w:spacing w:after="0" w:line="240" w:lineRule="auto"/>
        <w:ind w:left="0" w:firstLine="180"/>
        <w:rPr>
          <w:rFonts w:ascii="Arial" w:hAnsi="Arial" w:cs="Arial"/>
        </w:rPr>
      </w:pPr>
      <w:r w:rsidRPr="00F21A4B">
        <w:rPr>
          <w:rFonts w:ascii="Arial" w:hAnsi="Arial" w:cs="Arial"/>
        </w:rPr>
        <w:t xml:space="preserve">Swim-a-thon- Dave </w:t>
      </w:r>
      <w:proofErr w:type="spellStart"/>
      <w:r w:rsidRPr="00F21A4B">
        <w:rPr>
          <w:rFonts w:ascii="Arial" w:hAnsi="Arial" w:cs="Arial"/>
        </w:rPr>
        <w:t>Breiding</w:t>
      </w:r>
      <w:proofErr w:type="spellEnd"/>
      <w:r w:rsidR="00BB3F26">
        <w:rPr>
          <w:rFonts w:ascii="Arial" w:hAnsi="Arial" w:cs="Arial"/>
        </w:rPr>
        <w:t xml:space="preserve"> </w:t>
      </w:r>
    </w:p>
    <w:p w:rsidR="00FC0CD9" w:rsidRDefault="00FC0CD9" w:rsidP="00FC0CD9">
      <w:pPr>
        <w:spacing w:after="0" w:line="240" w:lineRule="auto"/>
        <w:ind w:left="180"/>
        <w:rPr>
          <w:rFonts w:ascii="Arial" w:hAnsi="Arial" w:cs="Arial"/>
        </w:rPr>
      </w:pPr>
    </w:p>
    <w:p w:rsidR="00F21A4B" w:rsidRPr="00F21A4B" w:rsidRDefault="00F21A4B" w:rsidP="00FC0CD9">
      <w:pPr>
        <w:spacing w:after="0" w:line="240" w:lineRule="auto"/>
        <w:ind w:left="1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Breiding</w:t>
      </w:r>
      <w:proofErr w:type="spellEnd"/>
      <w:r>
        <w:rPr>
          <w:rFonts w:ascii="Arial" w:hAnsi="Arial" w:cs="Arial"/>
        </w:rPr>
        <w:t xml:space="preserve"> presented information about hosting a swim-a-thon as a fundra</w:t>
      </w:r>
      <w:r w:rsidR="00FC0CD9">
        <w:rPr>
          <w:rFonts w:ascii="Arial" w:hAnsi="Arial" w:cs="Arial"/>
        </w:rPr>
        <w:t xml:space="preserve">iser.   Online coordination of the funds can tracked with Team Unity.  Team Unity and USA swimming will take a fee on funds raised.  </w:t>
      </w:r>
      <w:proofErr w:type="spellStart"/>
      <w:r w:rsidR="00FC0CD9">
        <w:rPr>
          <w:rFonts w:ascii="Arial" w:hAnsi="Arial" w:cs="Arial"/>
        </w:rPr>
        <w:t>Breiding</w:t>
      </w:r>
      <w:proofErr w:type="spellEnd"/>
      <w:r w:rsidR="00FC0CD9">
        <w:rPr>
          <w:rFonts w:ascii="Arial" w:hAnsi="Arial" w:cs="Arial"/>
        </w:rPr>
        <w:t xml:space="preserve"> will put together a committee.  </w:t>
      </w:r>
    </w:p>
    <w:p w:rsidR="000843B2" w:rsidRDefault="000843B2" w:rsidP="000843B2">
      <w:pPr>
        <w:spacing w:after="0" w:line="240" w:lineRule="auto"/>
        <w:ind w:left="180"/>
        <w:rPr>
          <w:rFonts w:ascii="Arial" w:hAnsi="Arial" w:cs="Arial"/>
        </w:rPr>
      </w:pPr>
    </w:p>
    <w:p w:rsidR="003F5CB8" w:rsidRDefault="003F5CB8" w:rsidP="000843B2">
      <w:pPr>
        <w:spacing w:after="0" w:line="240" w:lineRule="auto"/>
        <w:ind w:left="180"/>
        <w:rPr>
          <w:rFonts w:ascii="Arial" w:hAnsi="Arial" w:cs="Arial"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t>Old Business</w:t>
      </w:r>
    </w:p>
    <w:p w:rsidR="003F5CB8" w:rsidRDefault="003F5CB8" w:rsidP="00FC0CD9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C00700" w:rsidRDefault="00FC0CD9" w:rsidP="00FC0CD9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Newhouse announced that Kast-a-way is going out of business.  </w:t>
      </w:r>
      <w:proofErr w:type="spellStart"/>
      <w:r w:rsidR="00C00700">
        <w:rPr>
          <w:rFonts w:ascii="Arial" w:hAnsi="Arial" w:cs="Arial"/>
        </w:rPr>
        <w:t>Swimville</w:t>
      </w:r>
      <w:proofErr w:type="spellEnd"/>
      <w:r w:rsidR="00C00700">
        <w:rPr>
          <w:rFonts w:ascii="Arial" w:hAnsi="Arial" w:cs="Arial"/>
        </w:rPr>
        <w:t xml:space="preserve"> USA has contacted us to become our new supplier.  Our contract will continue with Speedo.</w:t>
      </w:r>
    </w:p>
    <w:p w:rsidR="00C00700" w:rsidRDefault="00C00700" w:rsidP="00FC0CD9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C00700" w:rsidRDefault="00C00700" w:rsidP="00C00700">
      <w:pPr>
        <w:spacing w:after="0" w:line="240" w:lineRule="auto"/>
        <w:ind w:left="180"/>
        <w:rPr>
          <w:rFonts w:ascii="Arial" w:hAnsi="Arial" w:cs="Arial"/>
        </w:rPr>
      </w:pPr>
      <w:proofErr w:type="spellStart"/>
      <w:r w:rsidRPr="00694164">
        <w:rPr>
          <w:rFonts w:ascii="Arial" w:hAnsi="Arial" w:cs="Arial"/>
        </w:rPr>
        <w:t>Breitweiser</w:t>
      </w:r>
      <w:proofErr w:type="spellEnd"/>
      <w:r>
        <w:rPr>
          <w:rFonts w:ascii="Arial" w:hAnsi="Arial" w:cs="Arial"/>
        </w:rPr>
        <w:t xml:space="preserve"> </w:t>
      </w:r>
      <w:r w:rsidRPr="006D578E">
        <w:rPr>
          <w:rFonts w:ascii="Arial" w:hAnsi="Arial" w:cs="Arial"/>
        </w:rPr>
        <w:t xml:space="preserve">made a motion to </w:t>
      </w:r>
      <w:r>
        <w:rPr>
          <w:rFonts w:ascii="Arial" w:hAnsi="Arial" w:cs="Arial"/>
        </w:rPr>
        <w:t xml:space="preserve">make </w:t>
      </w:r>
      <w:proofErr w:type="spellStart"/>
      <w:r>
        <w:rPr>
          <w:rFonts w:ascii="Arial" w:hAnsi="Arial" w:cs="Arial"/>
        </w:rPr>
        <w:t>Swimville</w:t>
      </w:r>
      <w:proofErr w:type="spellEnd"/>
      <w:r>
        <w:rPr>
          <w:rFonts w:ascii="Arial" w:hAnsi="Arial" w:cs="Arial"/>
        </w:rPr>
        <w:t xml:space="preserve"> USA the vendor </w:t>
      </w:r>
      <w:proofErr w:type="spellStart"/>
      <w:r>
        <w:rPr>
          <w:rFonts w:ascii="Arial" w:hAnsi="Arial" w:cs="Arial"/>
        </w:rPr>
        <w:t>wor</w:t>
      </w:r>
      <w:proofErr w:type="spellEnd"/>
      <w:r>
        <w:rPr>
          <w:rFonts w:ascii="Arial" w:hAnsi="Arial" w:cs="Arial"/>
        </w:rPr>
        <w:t xml:space="preserve"> the Terre Haute Torpedoes.  Moore </w:t>
      </w:r>
      <w:r w:rsidRPr="006D578E">
        <w:rPr>
          <w:rFonts w:ascii="Arial" w:hAnsi="Arial" w:cs="Arial"/>
        </w:rPr>
        <w:t xml:space="preserve">seconded the motion.  A voice vote was taken and the </w:t>
      </w:r>
      <w:r>
        <w:rPr>
          <w:rFonts w:ascii="Arial" w:hAnsi="Arial" w:cs="Arial"/>
        </w:rPr>
        <w:t>motion passed.</w:t>
      </w:r>
    </w:p>
    <w:p w:rsidR="000843B2" w:rsidRPr="006A0833" w:rsidRDefault="000843B2" w:rsidP="000843B2">
      <w:pPr>
        <w:pStyle w:val="ListParagraph"/>
        <w:numPr>
          <w:ilvl w:val="0"/>
          <w:numId w:val="1"/>
        </w:numPr>
        <w:spacing w:before="240" w:after="60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t>Adjournment</w:t>
      </w:r>
    </w:p>
    <w:p w:rsidR="000843B2" w:rsidRPr="006A0833" w:rsidRDefault="000843B2" w:rsidP="000843B2">
      <w:pPr>
        <w:spacing w:after="0" w:line="240" w:lineRule="auto"/>
        <w:rPr>
          <w:rFonts w:ascii="Arial" w:hAnsi="Arial" w:cs="Arial"/>
        </w:rPr>
      </w:pPr>
      <w:r w:rsidRPr="006A0833">
        <w:rPr>
          <w:rFonts w:ascii="Arial" w:hAnsi="Arial" w:cs="Arial"/>
        </w:rPr>
        <w:t>Mark your calendar:</w:t>
      </w:r>
    </w:p>
    <w:p w:rsidR="000843B2" w:rsidRPr="006A0833" w:rsidRDefault="000843B2" w:rsidP="000843B2">
      <w:pPr>
        <w:spacing w:after="0" w:line="240" w:lineRule="auto"/>
        <w:ind w:firstLine="533"/>
        <w:rPr>
          <w:rFonts w:ascii="Arial" w:hAnsi="Arial" w:cs="Arial"/>
        </w:rPr>
      </w:pPr>
      <w:r w:rsidRPr="006A0833">
        <w:rPr>
          <w:rFonts w:ascii="Arial" w:hAnsi="Arial" w:cs="Arial"/>
        </w:rPr>
        <w:t xml:space="preserve"> August 15, 2015 Annual Picnic</w:t>
      </w:r>
    </w:p>
    <w:p w:rsidR="000843B2" w:rsidRPr="006A0833" w:rsidRDefault="000843B2" w:rsidP="000843B2">
      <w:pPr>
        <w:spacing w:after="0" w:line="240" w:lineRule="auto"/>
        <w:ind w:firstLine="533"/>
        <w:rPr>
          <w:rFonts w:ascii="Arial" w:hAnsi="Arial" w:cs="Arial"/>
        </w:rPr>
      </w:pPr>
      <w:r w:rsidRPr="006A0833">
        <w:rPr>
          <w:rFonts w:ascii="Arial" w:hAnsi="Arial" w:cs="Arial"/>
        </w:rPr>
        <w:t>September 14, 2015 Annual Meeting</w:t>
      </w:r>
    </w:p>
    <w:p w:rsidR="000843B2" w:rsidRPr="006A0833" w:rsidRDefault="000843B2" w:rsidP="000843B2">
      <w:pPr>
        <w:spacing w:after="0" w:line="240" w:lineRule="auto"/>
        <w:rPr>
          <w:rFonts w:ascii="Arial" w:hAnsi="Arial" w:cs="Arial"/>
        </w:rPr>
      </w:pPr>
    </w:p>
    <w:p w:rsidR="000843B2" w:rsidRPr="006A0833" w:rsidRDefault="000843B2" w:rsidP="000843B2">
      <w:pPr>
        <w:spacing w:after="0" w:line="240" w:lineRule="auto"/>
        <w:rPr>
          <w:rFonts w:ascii="Arial" w:hAnsi="Arial" w:cs="Arial"/>
        </w:rPr>
      </w:pPr>
      <w:r w:rsidRPr="006A0833">
        <w:rPr>
          <w:rFonts w:ascii="Arial" w:hAnsi="Arial" w:cs="Arial"/>
        </w:rPr>
        <w:t xml:space="preserve">The next meeting of the Terre Haute Torpedoes Board of Directors will be on </w:t>
      </w:r>
      <w:r w:rsidR="00270D98">
        <w:rPr>
          <w:rFonts w:ascii="Arial" w:hAnsi="Arial" w:cs="Arial"/>
        </w:rPr>
        <w:t xml:space="preserve">    </w:t>
      </w:r>
      <w:r w:rsidRPr="006A0833">
        <w:rPr>
          <w:rFonts w:ascii="Arial" w:hAnsi="Arial" w:cs="Arial"/>
        </w:rPr>
        <w:t xml:space="preserve"> </w:t>
      </w:r>
      <w:r w:rsidR="00C00700">
        <w:rPr>
          <w:rFonts w:ascii="Arial" w:hAnsi="Arial" w:cs="Arial"/>
        </w:rPr>
        <w:t xml:space="preserve">June 8, </w:t>
      </w:r>
      <w:r w:rsidRPr="006A0833">
        <w:rPr>
          <w:rFonts w:ascii="Arial" w:hAnsi="Arial" w:cs="Arial"/>
        </w:rPr>
        <w:t>2015 at Terre</w:t>
      </w:r>
      <w:r w:rsidR="00270D98">
        <w:rPr>
          <w:rFonts w:ascii="Arial" w:hAnsi="Arial" w:cs="Arial"/>
        </w:rPr>
        <w:t xml:space="preserve"> </w:t>
      </w:r>
      <w:r w:rsidRPr="006A0833">
        <w:rPr>
          <w:rFonts w:ascii="Arial" w:hAnsi="Arial" w:cs="Arial"/>
        </w:rPr>
        <w:t xml:space="preserve">Haute </w:t>
      </w:r>
      <w:r w:rsidR="00270D98">
        <w:rPr>
          <w:rFonts w:ascii="Arial" w:hAnsi="Arial" w:cs="Arial"/>
        </w:rPr>
        <w:t xml:space="preserve">North </w:t>
      </w:r>
      <w:r w:rsidRPr="006A0833">
        <w:rPr>
          <w:rFonts w:ascii="Arial" w:hAnsi="Arial" w:cs="Arial"/>
        </w:rPr>
        <w:t>High School.  With no further business President Kimble adjourned the meeting at</w:t>
      </w:r>
      <w:r w:rsidR="00270D98">
        <w:rPr>
          <w:rFonts w:ascii="Arial" w:hAnsi="Arial" w:cs="Arial"/>
        </w:rPr>
        <w:t xml:space="preserve"> </w:t>
      </w:r>
      <w:r w:rsidR="00C00700">
        <w:rPr>
          <w:rFonts w:ascii="Arial" w:hAnsi="Arial" w:cs="Arial"/>
        </w:rPr>
        <w:t xml:space="preserve">7:30 </w:t>
      </w:r>
      <w:r w:rsidRPr="006A0833">
        <w:rPr>
          <w:rFonts w:ascii="Arial" w:hAnsi="Arial" w:cs="Arial"/>
        </w:rPr>
        <w:t>pm.</w:t>
      </w:r>
    </w:p>
    <w:p w:rsidR="000843B2" w:rsidRPr="006A0833" w:rsidRDefault="000843B2" w:rsidP="000843B2">
      <w:pPr>
        <w:spacing w:line="240" w:lineRule="auto"/>
        <w:rPr>
          <w:rFonts w:ascii="Arial" w:hAnsi="Arial" w:cs="Arial"/>
        </w:rPr>
      </w:pPr>
    </w:p>
    <w:p w:rsidR="000843B2" w:rsidRPr="006A0833" w:rsidRDefault="000843B2" w:rsidP="000843B2">
      <w:pPr>
        <w:pStyle w:val="Heading2"/>
        <w:spacing w:before="0"/>
        <w:ind w:left="187"/>
        <w:rPr>
          <w:b w:val="0"/>
          <w:szCs w:val="24"/>
        </w:rPr>
      </w:pPr>
      <w:r w:rsidRPr="006A0833">
        <w:rPr>
          <w:b w:val="0"/>
          <w:szCs w:val="24"/>
        </w:rPr>
        <w:t xml:space="preserve">Respectfully submitted by Lori </w:t>
      </w:r>
      <w:proofErr w:type="spellStart"/>
      <w:r w:rsidRPr="006A0833">
        <w:rPr>
          <w:b w:val="0"/>
          <w:szCs w:val="24"/>
        </w:rPr>
        <w:t>Correll</w:t>
      </w:r>
      <w:proofErr w:type="spellEnd"/>
      <w:r w:rsidRPr="006A0833">
        <w:rPr>
          <w:b w:val="0"/>
          <w:szCs w:val="24"/>
        </w:rPr>
        <w:t xml:space="preserve"> Larsen, Secretary Terre Haute Torpedoes</w:t>
      </w:r>
    </w:p>
    <w:p w:rsidR="00427FE7" w:rsidRDefault="00427FE7"/>
    <w:sectPr w:rsidR="00427FE7" w:rsidSect="00617B74">
      <w:head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72" w:rsidRDefault="00756072" w:rsidP="00376ED8">
      <w:pPr>
        <w:spacing w:after="0" w:line="240" w:lineRule="auto"/>
      </w:pPr>
      <w:r>
        <w:separator/>
      </w:r>
    </w:p>
  </w:endnote>
  <w:endnote w:type="continuationSeparator" w:id="0">
    <w:p w:rsidR="00756072" w:rsidRDefault="00756072" w:rsidP="003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72" w:rsidRDefault="00756072" w:rsidP="00376ED8">
      <w:pPr>
        <w:spacing w:after="0" w:line="240" w:lineRule="auto"/>
      </w:pPr>
      <w:r>
        <w:separator/>
      </w:r>
    </w:p>
  </w:footnote>
  <w:footnote w:type="continuationSeparator" w:id="0">
    <w:p w:rsidR="00756072" w:rsidRDefault="00756072" w:rsidP="0037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2" w:rsidRDefault="009E5EC2">
    <w:pPr>
      <w:pStyle w:val="Header"/>
      <w:jc w:val="center"/>
      <w:rPr>
        <w:color w:val="365F91" w:themeColor="accent1" w:themeShade="BF"/>
      </w:rPr>
    </w:pPr>
  </w:p>
  <w:p w:rsidR="007A6F12" w:rsidRDefault="009E5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2" w:rsidRDefault="009E5EC2">
    <w:pPr>
      <w:pStyle w:val="Header"/>
      <w:jc w:val="center"/>
      <w:rPr>
        <w:color w:val="365F91" w:themeColor="accent1" w:themeShade="BF"/>
      </w:rPr>
    </w:pPr>
  </w:p>
  <w:p w:rsidR="007A6F12" w:rsidRDefault="009E5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1BC0FE9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58F"/>
    <w:multiLevelType w:val="hybridMultilevel"/>
    <w:tmpl w:val="68CE4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A42949"/>
    <w:multiLevelType w:val="hybridMultilevel"/>
    <w:tmpl w:val="86FE4D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8DA690F"/>
    <w:multiLevelType w:val="hybridMultilevel"/>
    <w:tmpl w:val="D6922A4A"/>
    <w:lvl w:ilvl="0" w:tplc="040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4">
    <w:nsid w:val="7AAA1904"/>
    <w:multiLevelType w:val="hybridMultilevel"/>
    <w:tmpl w:val="CA2A28C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FB34FE"/>
    <w:multiLevelType w:val="hybridMultilevel"/>
    <w:tmpl w:val="54CA1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7"/>
    <w:rsid w:val="00010CFF"/>
    <w:rsid w:val="00037101"/>
    <w:rsid w:val="000843B2"/>
    <w:rsid w:val="000B0E6E"/>
    <w:rsid w:val="000B54C5"/>
    <w:rsid w:val="001C0656"/>
    <w:rsid w:val="002250A8"/>
    <w:rsid w:val="00270D98"/>
    <w:rsid w:val="002A0F5A"/>
    <w:rsid w:val="002F65DC"/>
    <w:rsid w:val="003038B6"/>
    <w:rsid w:val="00335500"/>
    <w:rsid w:val="00376ED8"/>
    <w:rsid w:val="00395A57"/>
    <w:rsid w:val="003D0660"/>
    <w:rsid w:val="003F5CB8"/>
    <w:rsid w:val="00427FE7"/>
    <w:rsid w:val="00604389"/>
    <w:rsid w:val="00624F8E"/>
    <w:rsid w:val="00694164"/>
    <w:rsid w:val="006A0833"/>
    <w:rsid w:val="006B5406"/>
    <w:rsid w:val="006D578E"/>
    <w:rsid w:val="00756072"/>
    <w:rsid w:val="007B37B4"/>
    <w:rsid w:val="00841176"/>
    <w:rsid w:val="00857D4E"/>
    <w:rsid w:val="008A3808"/>
    <w:rsid w:val="0090648F"/>
    <w:rsid w:val="009E186C"/>
    <w:rsid w:val="009E5EC2"/>
    <w:rsid w:val="00A91C51"/>
    <w:rsid w:val="00B033D3"/>
    <w:rsid w:val="00BB3F26"/>
    <w:rsid w:val="00C00700"/>
    <w:rsid w:val="00C11A03"/>
    <w:rsid w:val="00C14705"/>
    <w:rsid w:val="00CD222A"/>
    <w:rsid w:val="00D3420D"/>
    <w:rsid w:val="00DD490B"/>
    <w:rsid w:val="00DE7D08"/>
    <w:rsid w:val="00F21A4B"/>
    <w:rsid w:val="00F77B74"/>
    <w:rsid w:val="00FB5DE4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FBD0EF1C44B38B9435506572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5601-8899-455D-B1FD-4527A3B78303}"/>
      </w:docPartPr>
      <w:docPartBody>
        <w:p w:rsidR="003C4A31" w:rsidRDefault="00751914" w:rsidP="00751914">
          <w:pPr>
            <w:pStyle w:val="5FFFBD0EF1C44B38B9435506572BDB08"/>
          </w:pPr>
          <w:r>
            <w:t>[Click to select date]</w:t>
          </w:r>
        </w:p>
      </w:docPartBody>
    </w:docPart>
    <w:docPart>
      <w:docPartPr>
        <w:name w:val="C3260254202C409D8AF19ED3FA39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6811-D8CB-4106-B9A6-0FF453B07120}"/>
      </w:docPartPr>
      <w:docPartBody>
        <w:p w:rsidR="003C4A31" w:rsidRDefault="00751914" w:rsidP="00751914">
          <w:pPr>
            <w:pStyle w:val="C3260254202C409D8AF19ED3FA3918B7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1914"/>
    <w:rsid w:val="00216258"/>
    <w:rsid w:val="00391FEB"/>
    <w:rsid w:val="003C4A31"/>
    <w:rsid w:val="00557A17"/>
    <w:rsid w:val="00751914"/>
    <w:rsid w:val="00CB0F0D"/>
    <w:rsid w:val="00CC003D"/>
    <w:rsid w:val="00DA7616"/>
    <w:rsid w:val="00F42FAB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FBD0EF1C44B38B9435506572BDB08">
    <w:name w:val="5FFFBD0EF1C44B38B9435506572BDB08"/>
    <w:rsid w:val="00751914"/>
  </w:style>
  <w:style w:type="character" w:styleId="PlaceholderText">
    <w:name w:val="Placeholder Text"/>
    <w:basedOn w:val="DefaultParagraphFont"/>
    <w:uiPriority w:val="99"/>
    <w:semiHidden/>
    <w:rsid w:val="00751914"/>
    <w:rPr>
      <w:color w:val="808080"/>
    </w:rPr>
  </w:style>
  <w:style w:type="paragraph" w:customStyle="1" w:styleId="C3260254202C409D8AF19ED3FA3918B7">
    <w:name w:val="C3260254202C409D8AF19ED3FA3918B7"/>
    <w:rsid w:val="007519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A440617F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Family</dc:creator>
  <cp:lastModifiedBy>Randall Louis Jensen</cp:lastModifiedBy>
  <cp:revision>2</cp:revision>
  <dcterms:created xsi:type="dcterms:W3CDTF">2016-04-19T19:28:00Z</dcterms:created>
  <dcterms:modified xsi:type="dcterms:W3CDTF">2016-04-19T19:28:00Z</dcterms:modified>
</cp:coreProperties>
</file>